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877" w:rsidRDefault="00202877" w:rsidP="001568AB">
      <w:pPr>
        <w:spacing w:beforeLines="50" w:after="0"/>
        <w:jc w:val="center"/>
        <w:rPr>
          <w:rFonts w:ascii="標楷體" w:eastAsia="標楷體" w:hAnsi="標楷體"/>
          <w:bCs/>
        </w:rPr>
      </w:pPr>
      <w:r w:rsidRPr="00531E9B">
        <w:rPr>
          <w:rFonts w:ascii="標楷體" w:eastAsia="標楷體" w:hAnsi="標楷體" w:hint="eastAsia"/>
          <w:bCs/>
        </w:rPr>
        <w:t>台中市召會</w:t>
      </w:r>
      <w:r w:rsidRPr="00531E9B">
        <w:rPr>
          <w:rFonts w:ascii="標楷體" w:eastAsia="標楷體" w:hAnsi="標楷體"/>
          <w:bCs/>
        </w:rPr>
        <w:t xml:space="preserve"> </w:t>
      </w:r>
      <w:r w:rsidRPr="00531E9B">
        <w:rPr>
          <w:rFonts w:ascii="標楷體" w:eastAsia="標楷體" w:hAnsi="標楷體" w:hint="eastAsia"/>
          <w:bCs/>
        </w:rPr>
        <w:t>青職聖徒職場座談信息綱要</w:t>
      </w:r>
    </w:p>
    <w:p w:rsidR="00202877" w:rsidRPr="007E329E" w:rsidRDefault="00202877" w:rsidP="001568AB">
      <w:pPr>
        <w:spacing w:beforeLines="50" w:after="0" w:line="240" w:lineRule="auto"/>
        <w:jc w:val="right"/>
        <w:rPr>
          <w:rFonts w:ascii="新細明體"/>
          <w:b/>
          <w:bCs/>
          <w:sz w:val="16"/>
          <w:szCs w:val="16"/>
        </w:rPr>
      </w:pPr>
      <w:r w:rsidRPr="00986EE6">
        <w:rPr>
          <w:rFonts w:ascii="新細明體" w:hAnsi="新細明體" w:hint="eastAsia"/>
          <w:b/>
          <w:bCs/>
          <w:sz w:val="32"/>
          <w:szCs w:val="32"/>
        </w:rPr>
        <w:t>福樂的人生</w:t>
      </w:r>
      <w:r>
        <w:rPr>
          <w:rFonts w:ascii="新細明體" w:hAnsi="新細明體"/>
          <w:b/>
          <w:bCs/>
          <w:sz w:val="16"/>
          <w:szCs w:val="16"/>
        </w:rPr>
        <w:t xml:space="preserve">                                 2014/06/08</w:t>
      </w:r>
    </w:p>
    <w:p w:rsidR="00202877" w:rsidRPr="002A26DE" w:rsidRDefault="00202877" w:rsidP="00142D18">
      <w:pPr>
        <w:pStyle w:val="ListParagraph"/>
        <w:numPr>
          <w:ilvl w:val="0"/>
          <w:numId w:val="1"/>
        </w:numPr>
        <w:ind w:leftChars="0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2A26DE">
        <w:rPr>
          <w:rFonts w:ascii="標楷體" w:eastAsia="標楷體" w:hAnsi="標楷體" w:hint="eastAsia"/>
          <w:b/>
          <w:bCs/>
          <w:sz w:val="28"/>
          <w:szCs w:val="28"/>
        </w:rPr>
        <w:t>人生存不是為賺錢，不是為一個更高的地位，或輝煌的將來；人生存的意義，乃在於接受那位創造我們者，作我們的生命真義，這就是人生。這位神在我們裏面，是我們真正的福，也是我們真實的樂；所以，我們就成為一個福樂的人，我們的生存就變作福樂的人生</w:t>
      </w:r>
      <w:r>
        <w:rPr>
          <w:rFonts w:ascii="標楷體" w:eastAsia="標楷體" w:hAnsi="標楷體" w:hint="eastAsia"/>
          <w:b/>
          <w:bCs/>
          <w:sz w:val="28"/>
          <w:szCs w:val="28"/>
        </w:rPr>
        <w:t>─福樂的人生</w:t>
      </w:r>
      <w:r>
        <w:rPr>
          <w:rFonts w:ascii="標楷體" w:eastAsia="標楷體" w:hAnsi="標楷體"/>
          <w:b/>
          <w:bCs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/>
          <w:bCs/>
          <w:sz w:val="28"/>
          <w:szCs w:val="28"/>
        </w:rPr>
        <w:t>第一篇，第七頁</w:t>
      </w:r>
      <w:r w:rsidRPr="002A26DE">
        <w:rPr>
          <w:rFonts w:ascii="標楷體" w:eastAsia="標楷體" w:hAnsi="標楷體" w:hint="eastAsia"/>
          <w:b/>
          <w:bCs/>
          <w:sz w:val="28"/>
          <w:szCs w:val="28"/>
        </w:rPr>
        <w:t>。</w:t>
      </w:r>
    </w:p>
    <w:p w:rsidR="00202877" w:rsidRPr="005F58F1" w:rsidRDefault="00202877" w:rsidP="00142D18">
      <w:pPr>
        <w:pStyle w:val="ListParagraph"/>
        <w:numPr>
          <w:ilvl w:val="0"/>
          <w:numId w:val="1"/>
        </w:numPr>
        <w:ind w:leftChars="0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5F58F1">
        <w:rPr>
          <w:rFonts w:ascii="標楷體" w:eastAsia="標楷體" w:hAnsi="標楷體" w:hint="eastAsia"/>
          <w:b/>
          <w:bCs/>
          <w:sz w:val="28"/>
          <w:szCs w:val="28"/>
        </w:rPr>
        <w:t>今天，青年人雖然未必得著高位，但至少也都大學畢業；這時，你們會覺得需要一個東西。請記得，你們所最需要的，絕不是榮華富貴，而是得著主自己。惟有讓祂進到你們裏面，你們纔能是福樂的人，有福樂的人生</w:t>
      </w:r>
      <w:r>
        <w:rPr>
          <w:rFonts w:ascii="標楷體" w:eastAsia="標楷體" w:hAnsi="標楷體" w:hint="eastAsia"/>
          <w:b/>
          <w:bCs/>
          <w:sz w:val="28"/>
          <w:szCs w:val="28"/>
        </w:rPr>
        <w:t>─第八頁</w:t>
      </w:r>
      <w:r w:rsidRPr="005F58F1">
        <w:rPr>
          <w:rFonts w:ascii="標楷體" w:eastAsia="標楷體" w:hAnsi="標楷體" w:hint="eastAsia"/>
          <w:b/>
          <w:bCs/>
          <w:sz w:val="28"/>
          <w:szCs w:val="28"/>
        </w:rPr>
        <w:t>。</w:t>
      </w:r>
    </w:p>
    <w:p w:rsidR="00202877" w:rsidRPr="00531E9B" w:rsidRDefault="00202877" w:rsidP="001568AB">
      <w:pPr>
        <w:numPr>
          <w:ilvl w:val="0"/>
          <w:numId w:val="1"/>
        </w:numPr>
        <w:tabs>
          <w:tab w:val="clear" w:pos="480"/>
        </w:tabs>
        <w:spacing w:beforeLines="50" w:after="0"/>
        <w:ind w:left="426" w:hanging="426"/>
        <w:jc w:val="both"/>
        <w:rPr>
          <w:rFonts w:ascii="標楷體" w:eastAsia="標楷體" w:hAnsi="標楷體"/>
          <w:b/>
          <w:sz w:val="28"/>
          <w:szCs w:val="28"/>
        </w:rPr>
      </w:pPr>
      <w:r w:rsidRPr="00531E9B">
        <w:rPr>
          <w:rFonts w:ascii="標楷體" w:eastAsia="標楷體" w:hAnsi="標楷體" w:hint="eastAsia"/>
          <w:b/>
          <w:sz w:val="28"/>
          <w:szCs w:val="28"/>
        </w:rPr>
        <w:t>基督徒正確的職業觀：</w:t>
      </w:r>
    </w:p>
    <w:p w:rsidR="00202877" w:rsidRPr="00531E9B" w:rsidRDefault="00202877" w:rsidP="001568AB">
      <w:pPr>
        <w:spacing w:before="0" w:after="0" w:line="240" w:lineRule="auto"/>
        <w:ind w:firstLineChars="150" w:firstLine="31680"/>
        <w:jc w:val="both"/>
        <w:rPr>
          <w:rFonts w:ascii="新細明體"/>
        </w:rPr>
      </w:pPr>
      <w:r w:rsidRPr="00531E9B">
        <w:rPr>
          <w:rFonts w:ascii="新細明體" w:hAnsi="新細明體" w:hint="eastAsia"/>
        </w:rPr>
        <w:t>一</w:t>
      </w:r>
      <w:r w:rsidRPr="00531E9B">
        <w:rPr>
          <w:rFonts w:ascii="新細明體" w:hAnsi="新細明體"/>
        </w:rPr>
        <w:t xml:space="preserve"> </w:t>
      </w:r>
      <w:r w:rsidRPr="00531E9B">
        <w:rPr>
          <w:rFonts w:ascii="新細明體" w:hAnsi="新細明體" w:hint="eastAsia"/>
        </w:rPr>
        <w:t>神定規人要有職業</w:t>
      </w:r>
      <w:r>
        <w:rPr>
          <w:rFonts w:ascii="新細明體" w:hAnsi="新細明體" w:hint="eastAsia"/>
        </w:rPr>
        <w:t>：</w:t>
      </w:r>
    </w:p>
    <w:p w:rsidR="00202877" w:rsidRPr="00531E9B" w:rsidRDefault="00202877" w:rsidP="001568AB">
      <w:pPr>
        <w:spacing w:before="0" w:after="0" w:line="240" w:lineRule="auto"/>
        <w:ind w:firstLineChars="300" w:firstLine="31680"/>
        <w:jc w:val="both"/>
        <w:rPr>
          <w:rFonts w:ascii="新細明體"/>
        </w:rPr>
      </w:pPr>
      <w:r w:rsidRPr="00531E9B">
        <w:rPr>
          <w:rFonts w:ascii="新細明體" w:hAnsi="新細明體"/>
        </w:rPr>
        <w:t xml:space="preserve">1 </w:t>
      </w:r>
      <w:r w:rsidRPr="00531E9B">
        <w:rPr>
          <w:rFonts w:ascii="新細明體" w:hAnsi="新細明體" w:hint="eastAsia"/>
        </w:rPr>
        <w:t>舊約時代</w:t>
      </w:r>
      <w:r w:rsidRPr="00531E9B">
        <w:rPr>
          <w:rFonts w:ascii="新細明體" w:hAnsi="新細明體"/>
        </w:rPr>
        <w:t>:</w:t>
      </w:r>
      <w:r w:rsidRPr="00531E9B">
        <w:rPr>
          <w:rFonts w:ascii="新細明體" w:hAnsi="新細明體" w:hint="eastAsia"/>
        </w:rPr>
        <w:t>當神創造人的時候，神就替人安排了職業。</w:t>
      </w:r>
    </w:p>
    <w:p w:rsidR="00202877" w:rsidRPr="00531E9B" w:rsidRDefault="00202877" w:rsidP="001568AB">
      <w:pPr>
        <w:spacing w:before="0" w:after="0" w:line="240" w:lineRule="auto"/>
        <w:ind w:leftChars="293" w:left="31680" w:hangingChars="103" w:firstLine="31680"/>
        <w:jc w:val="both"/>
        <w:rPr>
          <w:rFonts w:ascii="新細明體"/>
        </w:rPr>
      </w:pPr>
      <w:r w:rsidRPr="00531E9B">
        <w:rPr>
          <w:rFonts w:ascii="新細明體" w:hAnsi="新細明體"/>
        </w:rPr>
        <w:t xml:space="preserve">2 </w:t>
      </w:r>
      <w:r w:rsidRPr="00531E9B">
        <w:rPr>
          <w:rFonts w:ascii="新細明體" w:hAnsi="新細明體" w:hint="eastAsia"/>
        </w:rPr>
        <w:t>新約時代</w:t>
      </w:r>
      <w:r w:rsidRPr="00531E9B">
        <w:rPr>
          <w:rFonts w:ascii="新細明體" w:hAnsi="新細明體"/>
        </w:rPr>
        <w:t>:</w:t>
      </w:r>
      <w:r w:rsidRPr="00531E9B">
        <w:rPr>
          <w:rFonts w:ascii="新細明體" w:hAnsi="新細明體" w:hint="eastAsia"/>
        </w:rPr>
        <w:t>神給人定規有耕種和畜牧的基本職業</w:t>
      </w:r>
      <w:r w:rsidRPr="00531E9B">
        <w:rPr>
          <w:rFonts w:ascii="新細明體" w:hAnsi="新細明體"/>
        </w:rPr>
        <w:t>(</w:t>
      </w:r>
      <w:r w:rsidRPr="00531E9B">
        <w:rPr>
          <w:rFonts w:ascii="新細明體" w:hAnsi="新細明體" w:hint="eastAsia"/>
        </w:rPr>
        <w:t>路十七</w:t>
      </w:r>
      <w:r w:rsidRPr="00531E9B">
        <w:rPr>
          <w:rFonts w:ascii="新細明體" w:hAnsi="新細明體"/>
        </w:rPr>
        <w:t>)</w:t>
      </w:r>
      <w:r w:rsidRPr="00531E9B">
        <w:rPr>
          <w:rFonts w:ascii="新細明體" w:hAnsi="新細明體" w:hint="eastAsia"/>
        </w:rPr>
        <w:t>。此外，還有醫生，</w:t>
      </w:r>
      <w:r w:rsidRPr="00531E9B">
        <w:rPr>
          <w:rFonts w:ascii="新細明體" w:hAnsi="新細明體"/>
        </w:rPr>
        <w:t xml:space="preserve"> </w:t>
      </w:r>
      <w:r w:rsidRPr="00531E9B">
        <w:rPr>
          <w:rFonts w:ascii="新細明體" w:hAnsi="新細明體" w:hint="eastAsia"/>
        </w:rPr>
        <w:t>加工製造的人，勞力的人等。</w:t>
      </w:r>
    </w:p>
    <w:p w:rsidR="00202877" w:rsidRPr="00531E9B" w:rsidRDefault="00202877" w:rsidP="001568AB">
      <w:pPr>
        <w:spacing w:before="0" w:after="0" w:line="240" w:lineRule="auto"/>
        <w:ind w:firstLineChars="150" w:firstLine="31680"/>
        <w:jc w:val="both"/>
        <w:rPr>
          <w:rFonts w:ascii="新細明體"/>
        </w:rPr>
      </w:pPr>
      <w:r w:rsidRPr="00531E9B">
        <w:rPr>
          <w:rFonts w:ascii="新細明體" w:hAnsi="新細明體" w:hint="eastAsia"/>
        </w:rPr>
        <w:t>二</w:t>
      </w:r>
      <w:r w:rsidRPr="00531E9B">
        <w:rPr>
          <w:rFonts w:ascii="新細明體" w:hAnsi="新細明體"/>
        </w:rPr>
        <w:t xml:space="preserve"> </w:t>
      </w:r>
      <w:r w:rsidRPr="00531E9B">
        <w:rPr>
          <w:rFonts w:ascii="新細明體" w:hAnsi="新細明體" w:hint="eastAsia"/>
        </w:rPr>
        <w:t>神以職業的艱難來限制人，好叫墮落的人得著安全、保護與救恩。</w:t>
      </w:r>
    </w:p>
    <w:p w:rsidR="00202877" w:rsidRPr="00A36F30" w:rsidRDefault="00202877" w:rsidP="001568AB">
      <w:pPr>
        <w:spacing w:before="0" w:after="0" w:line="240" w:lineRule="auto"/>
        <w:ind w:leftChars="150" w:left="31680" w:hangingChars="145" w:firstLine="31680"/>
        <w:jc w:val="both"/>
        <w:rPr>
          <w:rFonts w:ascii="新細明體"/>
        </w:rPr>
      </w:pPr>
      <w:r w:rsidRPr="00531E9B">
        <w:rPr>
          <w:rFonts w:ascii="新細明體" w:hAnsi="新細明體" w:hint="eastAsia"/>
        </w:rPr>
        <w:t>三</w:t>
      </w:r>
      <w:r w:rsidRPr="00531E9B">
        <w:rPr>
          <w:rFonts w:ascii="新細明體" w:hAnsi="新細明體"/>
        </w:rPr>
        <w:t xml:space="preserve"> </w:t>
      </w:r>
      <w:r w:rsidRPr="00A36F30">
        <w:rPr>
          <w:rFonts w:ascii="Helvetica" w:hAnsi="Helvetica"/>
        </w:rPr>
        <w:t>“</w:t>
      </w:r>
      <w:r w:rsidRPr="00A36F30">
        <w:rPr>
          <w:rFonts w:ascii="Helvetica" w:hAnsi="Helvetica" w:hint="eastAsia"/>
        </w:rPr>
        <w:t>怕失敗</w:t>
      </w:r>
      <w:r w:rsidRPr="00A36F30">
        <w:rPr>
          <w:rFonts w:ascii="Helvetica" w:hAnsi="Helvetica"/>
        </w:rPr>
        <w:t>”</w:t>
      </w:r>
      <w:r w:rsidRPr="00A36F30">
        <w:rPr>
          <w:rFonts w:ascii="Helvetica" w:hAnsi="Helvetica" w:hint="eastAsia"/>
        </w:rPr>
        <w:t>和</w:t>
      </w:r>
      <w:r w:rsidRPr="00A36F30">
        <w:rPr>
          <w:rFonts w:ascii="Helvetica" w:hAnsi="Helvetica"/>
        </w:rPr>
        <w:t>“</w:t>
      </w:r>
      <w:r w:rsidRPr="00A36F30">
        <w:rPr>
          <w:rFonts w:ascii="Helvetica" w:hAnsi="Helvetica" w:hint="eastAsia"/>
        </w:rPr>
        <w:t>想成功</w:t>
      </w:r>
      <w:r w:rsidRPr="00A36F30">
        <w:rPr>
          <w:rFonts w:ascii="Helvetica" w:hAnsi="Helvetica"/>
        </w:rPr>
        <w:t>”</w:t>
      </w:r>
      <w:r w:rsidRPr="00A36F30">
        <w:rPr>
          <w:rFonts w:ascii="Helvetica" w:hAnsi="Helvetica" w:hint="eastAsia"/>
        </w:rPr>
        <w:t>是人生苦惱、煩躁和痛苦的根源。我不怕失敗，是因我在神的愛裏。</w:t>
      </w:r>
      <w:r w:rsidRPr="00A36F30">
        <w:rPr>
          <w:rFonts w:ascii="Helvetica" w:hAnsi="Helvetica"/>
        </w:rPr>
        <w:t>“</w:t>
      </w:r>
      <w:r w:rsidRPr="00A36F30">
        <w:rPr>
          <w:rFonts w:ascii="Helvetica" w:hAnsi="Helvetica" w:hint="eastAsia"/>
        </w:rPr>
        <w:t>愛裏沒有懼怕，完全的愛把懼怕驅除</w:t>
      </w:r>
      <w:r w:rsidRPr="00A36F30">
        <w:rPr>
          <w:rFonts w:ascii="Helvetica" w:hAnsi="Helvetica"/>
        </w:rPr>
        <w:t>”(</w:t>
      </w:r>
      <w:r w:rsidRPr="00A36F30">
        <w:rPr>
          <w:rFonts w:ascii="Helvetica" w:hAnsi="Helvetica" w:hint="eastAsia"/>
        </w:rPr>
        <w:t>約壹四</w:t>
      </w:r>
      <w:r w:rsidRPr="00A36F30">
        <w:rPr>
          <w:rFonts w:ascii="Helvetica" w:hAnsi="Helvetica"/>
        </w:rPr>
        <w:t>18</w:t>
      </w:r>
      <w:r w:rsidRPr="00A36F30">
        <w:rPr>
          <w:rFonts w:ascii="Helvetica" w:hAnsi="Helvetica" w:hint="eastAsia"/>
        </w:rPr>
        <w:t>上</w:t>
      </w:r>
      <w:r w:rsidRPr="00A36F30">
        <w:rPr>
          <w:rFonts w:ascii="Helvetica" w:hAnsi="Helvetica"/>
        </w:rPr>
        <w:t>)</w:t>
      </w:r>
      <w:r w:rsidRPr="00A36F30">
        <w:rPr>
          <w:rFonts w:ascii="Helvetica" w:hAnsi="Helvetica" w:hint="eastAsia"/>
        </w:rPr>
        <w:t>。我也不把成功當作我的人生目標，當作我的神來追求，因為聖經告訴我們，</w:t>
      </w:r>
      <w:r w:rsidRPr="00A36F30">
        <w:rPr>
          <w:rFonts w:ascii="Helvetica" w:hAnsi="Helvetica"/>
        </w:rPr>
        <w:t>“</w:t>
      </w:r>
      <w:r w:rsidRPr="00A36F30">
        <w:rPr>
          <w:rFonts w:ascii="Helvetica" w:hAnsi="Helvetica" w:hint="eastAsia"/>
        </w:rPr>
        <w:t>以別神代替耶和華的，他們的愁苦必加增</w:t>
      </w:r>
      <w:r w:rsidRPr="00A36F30">
        <w:rPr>
          <w:rFonts w:ascii="Helvetica" w:hAnsi="Helvetica"/>
        </w:rPr>
        <w:t xml:space="preserve"> ”(</w:t>
      </w:r>
      <w:r w:rsidRPr="00A36F30">
        <w:rPr>
          <w:rFonts w:ascii="Helvetica" w:hAnsi="Helvetica" w:hint="eastAsia"/>
        </w:rPr>
        <w:t>詩十六</w:t>
      </w:r>
      <w:r w:rsidRPr="00A36F30">
        <w:rPr>
          <w:rFonts w:ascii="Helvetica" w:hAnsi="Helvetica"/>
        </w:rPr>
        <w:t>4)</w:t>
      </w:r>
      <w:r w:rsidRPr="00A36F30">
        <w:rPr>
          <w:rFonts w:ascii="Helvetica" w:hAnsi="Helvetica" w:hint="eastAsia"/>
        </w:rPr>
        <w:t>。以耶和華為神的生活是穩妥平安的</w:t>
      </w:r>
      <w:r w:rsidRPr="00FC12C6">
        <w:rPr>
          <w:rFonts w:ascii="新細明體" w:hAnsi="新細明體"/>
        </w:rPr>
        <w:t>—</w:t>
      </w:r>
      <w:r w:rsidRPr="00FC12C6">
        <w:rPr>
          <w:rFonts w:ascii="新細明體" w:hAnsi="新細明體" w:hint="eastAsia"/>
        </w:rPr>
        <w:t>摘錄自</w:t>
      </w:r>
      <w:r w:rsidRPr="00A36F30">
        <w:rPr>
          <w:rFonts w:ascii="新細明體" w:hAnsi="新細明體" w:hint="eastAsia"/>
          <w:bCs/>
        </w:rPr>
        <w:t>王嘉陵姊妹的見證</w:t>
      </w:r>
      <w:r w:rsidRPr="00A36F30">
        <w:rPr>
          <w:rFonts w:ascii="Helvetica" w:hAnsi="Helvetica" w:hint="eastAsia"/>
        </w:rPr>
        <w:t>。</w:t>
      </w:r>
      <w:bookmarkStart w:id="0" w:name="_GoBack"/>
      <w:bookmarkEnd w:id="0"/>
    </w:p>
    <w:p w:rsidR="00202877" w:rsidRPr="001B0DC4" w:rsidRDefault="00202877" w:rsidP="001568AB">
      <w:pPr>
        <w:numPr>
          <w:ilvl w:val="0"/>
          <w:numId w:val="1"/>
        </w:numPr>
        <w:spacing w:beforeLines="50" w:after="0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『</w:t>
      </w:r>
      <w:r w:rsidRPr="001B0DC4">
        <w:rPr>
          <w:rFonts w:ascii="標楷體" w:eastAsia="標楷體" w:hAnsi="標楷體" w:hint="eastAsia"/>
          <w:b/>
          <w:bCs/>
          <w:sz w:val="28"/>
          <w:szCs w:val="28"/>
        </w:rPr>
        <w:t>所以弟兄們，我藉著神的憐恤勸你們，將身體獻上，當作聖別並討神喜悅的活祭，這是你們合理的事奉</w:t>
      </w:r>
      <w:r>
        <w:rPr>
          <w:rFonts w:ascii="標楷體" w:eastAsia="標楷體" w:hAnsi="標楷體" w:hint="eastAsia"/>
          <w:b/>
          <w:bCs/>
          <w:sz w:val="28"/>
          <w:szCs w:val="28"/>
        </w:rPr>
        <w:t>』</w:t>
      </w:r>
      <w:r>
        <w:rPr>
          <w:rFonts w:ascii="標楷體" w:eastAsia="標楷體" w:hAnsi="標楷體"/>
          <w:b/>
          <w:bCs/>
          <w:sz w:val="28"/>
          <w:szCs w:val="28"/>
        </w:rPr>
        <w:t>—</w:t>
      </w:r>
      <w:r>
        <w:rPr>
          <w:rFonts w:ascii="標楷體" w:eastAsia="標楷體" w:hAnsi="標楷體" w:hint="eastAsia"/>
          <w:b/>
          <w:bCs/>
          <w:sz w:val="28"/>
          <w:szCs w:val="28"/>
        </w:rPr>
        <w:t>羅十二</w:t>
      </w:r>
      <w:r>
        <w:rPr>
          <w:rFonts w:ascii="標楷體" w:eastAsia="標楷體" w:hAnsi="標楷體"/>
          <w:b/>
          <w:bCs/>
          <w:sz w:val="28"/>
          <w:szCs w:val="28"/>
        </w:rPr>
        <w:t>1</w:t>
      </w:r>
      <w:r>
        <w:rPr>
          <w:rFonts w:ascii="標楷體" w:eastAsia="標楷體" w:hAnsi="標楷體" w:hint="eastAsia"/>
          <w:b/>
          <w:bCs/>
          <w:sz w:val="28"/>
          <w:szCs w:val="28"/>
        </w:rPr>
        <w:t>。</w:t>
      </w:r>
    </w:p>
    <w:p w:rsidR="00202877" w:rsidRPr="00FC1269" w:rsidRDefault="00202877" w:rsidP="001568AB">
      <w:pPr>
        <w:numPr>
          <w:ilvl w:val="0"/>
          <w:numId w:val="1"/>
        </w:numPr>
        <w:tabs>
          <w:tab w:val="num" w:pos="720"/>
        </w:tabs>
        <w:spacing w:beforeLines="50" w:after="0"/>
        <w:ind w:left="720" w:hanging="720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為著事奉神，需要對職業有正確的態度：</w:t>
      </w:r>
    </w:p>
    <w:p w:rsidR="00202877" w:rsidRPr="00743952" w:rsidRDefault="00202877" w:rsidP="00142D18">
      <w:pPr>
        <w:numPr>
          <w:ilvl w:val="1"/>
          <w:numId w:val="1"/>
        </w:numPr>
        <w:tabs>
          <w:tab w:val="clear" w:pos="960"/>
        </w:tabs>
        <w:spacing w:before="0" w:after="0" w:line="240" w:lineRule="auto"/>
        <w:ind w:left="851" w:hanging="425"/>
        <w:jc w:val="both"/>
        <w:rPr>
          <w:rFonts w:ascii="新細明體" w:cs="新細明體"/>
          <w:color w:val="000000"/>
          <w:kern w:val="0"/>
        </w:rPr>
      </w:pPr>
      <w:r>
        <w:rPr>
          <w:rFonts w:ascii="新細明體" w:hAnsi="新細明體" w:cs="新細明體" w:hint="eastAsia"/>
          <w:color w:val="000000"/>
          <w:kern w:val="0"/>
        </w:rPr>
        <w:t>不是工作托住我們的召會生活，乃是召會生活托住我們的工作。</w:t>
      </w:r>
    </w:p>
    <w:p w:rsidR="00202877" w:rsidRDefault="00202877" w:rsidP="00142D18">
      <w:pPr>
        <w:numPr>
          <w:ilvl w:val="1"/>
          <w:numId w:val="1"/>
        </w:numPr>
        <w:tabs>
          <w:tab w:val="clear" w:pos="960"/>
        </w:tabs>
        <w:spacing w:before="0" w:after="0" w:line="240" w:lineRule="auto"/>
        <w:ind w:left="851" w:hanging="425"/>
        <w:jc w:val="both"/>
        <w:rPr>
          <w:rFonts w:ascii="新細明體" w:cs="新細明體"/>
          <w:color w:val="000000"/>
          <w:kern w:val="0"/>
        </w:rPr>
      </w:pPr>
      <w:r>
        <w:rPr>
          <w:rFonts w:ascii="新細明體" w:hAnsi="新細明體" w:cs="新細明體" w:hint="eastAsia"/>
          <w:color w:val="000000"/>
          <w:kern w:val="0"/>
        </w:rPr>
        <w:t>我們需要</w:t>
      </w:r>
      <w:r w:rsidRPr="008F713B">
        <w:rPr>
          <w:rFonts w:ascii="新細明體" w:hAnsi="新細明體" w:cs="新細明體" w:hint="eastAsia"/>
          <w:color w:val="000000"/>
          <w:kern w:val="0"/>
        </w:rPr>
        <w:t>認識「</w:t>
      </w:r>
      <w:r>
        <w:rPr>
          <w:rFonts w:ascii="新細明體" w:hAnsi="新細明體" w:cs="新細明體" w:hint="eastAsia"/>
          <w:color w:val="000000"/>
          <w:kern w:val="0"/>
        </w:rPr>
        <w:t>主耶穌才</w:t>
      </w:r>
      <w:r w:rsidRPr="008F713B">
        <w:rPr>
          <w:rFonts w:ascii="新細明體" w:hAnsi="新細明體" w:cs="新細明體" w:hint="eastAsia"/>
          <w:color w:val="000000"/>
          <w:kern w:val="0"/>
        </w:rPr>
        <w:t>是我</w:t>
      </w:r>
      <w:r>
        <w:rPr>
          <w:rFonts w:ascii="新細明體" w:hAnsi="新細明體" w:cs="新細明體" w:hint="eastAsia"/>
          <w:color w:val="000000"/>
          <w:kern w:val="0"/>
        </w:rPr>
        <w:t>們真正</w:t>
      </w:r>
      <w:r w:rsidRPr="008F713B">
        <w:rPr>
          <w:rFonts w:ascii="新細明體" w:hAnsi="新細明體" w:cs="新細明體" w:hint="eastAsia"/>
          <w:color w:val="000000"/>
          <w:kern w:val="0"/>
        </w:rPr>
        <w:t>的老闆！」</w:t>
      </w:r>
      <w:r w:rsidRPr="00C35149">
        <w:rPr>
          <w:rFonts w:ascii="標楷體" w:eastAsia="標楷體" w:hAnsi="標楷體"/>
          <w:b/>
          <w:bCs/>
        </w:rPr>
        <w:t>—</w:t>
      </w:r>
      <w:r w:rsidRPr="00A35A66">
        <w:rPr>
          <w:rFonts w:ascii="新細明體" w:hAnsi="新細明體" w:hint="eastAsia"/>
          <w:color w:val="000000"/>
        </w:rPr>
        <w:t>西</w:t>
      </w:r>
      <w:r>
        <w:rPr>
          <w:rFonts w:ascii="新細明體" w:hAnsi="新細明體" w:hint="eastAsia"/>
          <w:color w:val="000000"/>
        </w:rPr>
        <w:t>三</w:t>
      </w:r>
      <w:r w:rsidRPr="00A35A66">
        <w:rPr>
          <w:rFonts w:ascii="新細明體" w:hAnsi="新細明體"/>
          <w:color w:val="000000"/>
        </w:rPr>
        <w:t>23</w:t>
      </w:r>
      <w:r>
        <w:rPr>
          <w:rFonts w:ascii="新細明體" w:hAnsi="新細明體" w:hint="eastAsia"/>
          <w:color w:val="000000"/>
        </w:rPr>
        <w:t>～</w:t>
      </w:r>
      <w:r w:rsidRPr="00A35A66">
        <w:rPr>
          <w:rFonts w:ascii="新細明體" w:hAnsi="新細明體"/>
          <w:color w:val="000000"/>
        </w:rPr>
        <w:t>24</w:t>
      </w:r>
      <w:r>
        <w:rPr>
          <w:rFonts w:ascii="新細明體" w:hAnsi="新細明體" w:hint="eastAsia"/>
          <w:color w:val="000000"/>
        </w:rPr>
        <w:t>。</w:t>
      </w:r>
    </w:p>
    <w:p w:rsidR="00202877" w:rsidRDefault="00202877" w:rsidP="00142D18">
      <w:pPr>
        <w:numPr>
          <w:ilvl w:val="1"/>
          <w:numId w:val="1"/>
        </w:numPr>
        <w:tabs>
          <w:tab w:val="clear" w:pos="960"/>
        </w:tabs>
        <w:spacing w:before="0" w:after="0" w:line="240" w:lineRule="auto"/>
        <w:ind w:left="851" w:hanging="425"/>
        <w:jc w:val="both"/>
        <w:rPr>
          <w:rFonts w:ascii="新細明體" w:cs="新細明體"/>
          <w:color w:val="000000"/>
          <w:kern w:val="0"/>
        </w:rPr>
      </w:pPr>
      <w:r>
        <w:rPr>
          <w:rFonts w:ascii="新細明體" w:hAnsi="新細明體" w:cs="新細明體" w:hint="eastAsia"/>
          <w:color w:val="000000"/>
          <w:kern w:val="0"/>
        </w:rPr>
        <w:t>要先尋求神的國和神的義。因為職業是為著維持我們正常的召會生活，不是我們的前途；我們真正的前途就是事奉神。</w:t>
      </w:r>
    </w:p>
    <w:p w:rsidR="00202877" w:rsidRPr="008F713B" w:rsidRDefault="00202877" w:rsidP="00142D18">
      <w:pPr>
        <w:numPr>
          <w:ilvl w:val="1"/>
          <w:numId w:val="1"/>
        </w:numPr>
        <w:tabs>
          <w:tab w:val="clear" w:pos="960"/>
        </w:tabs>
        <w:spacing w:before="0" w:after="0" w:line="240" w:lineRule="auto"/>
        <w:ind w:left="851" w:hanging="425"/>
        <w:jc w:val="both"/>
        <w:rPr>
          <w:rFonts w:ascii="新細明體" w:cs="新細明體"/>
          <w:color w:val="000000"/>
          <w:kern w:val="0"/>
        </w:rPr>
      </w:pPr>
      <w:r w:rsidRPr="008F713B">
        <w:rPr>
          <w:rFonts w:ascii="新細明體" w:hAnsi="新細明體" w:cs="新細明體" w:hint="eastAsia"/>
          <w:color w:val="000000"/>
          <w:kern w:val="0"/>
        </w:rPr>
        <w:t>注意基督徒的職業道德。以事</w:t>
      </w:r>
      <w:r>
        <w:rPr>
          <w:rFonts w:ascii="新細明體" w:hAnsi="新細明體" w:cs="新細明體" w:hint="eastAsia"/>
          <w:color w:val="000000"/>
          <w:kern w:val="0"/>
        </w:rPr>
        <w:t>奉</w:t>
      </w:r>
      <w:r w:rsidRPr="008F713B">
        <w:rPr>
          <w:rFonts w:ascii="新細明體" w:hAnsi="新細明體" w:cs="新細明體" w:hint="eastAsia"/>
          <w:color w:val="000000"/>
          <w:kern w:val="0"/>
        </w:rPr>
        <w:t>主的心態</w:t>
      </w:r>
      <w:r>
        <w:rPr>
          <w:rFonts w:ascii="新細明體" w:hAnsi="新細明體" w:cs="新細明體" w:hint="eastAsia"/>
          <w:color w:val="000000"/>
          <w:kern w:val="0"/>
        </w:rPr>
        <w:t>，盡自己</w:t>
      </w:r>
      <w:r w:rsidRPr="008F713B">
        <w:rPr>
          <w:rFonts w:ascii="新細明體" w:hAnsi="新細明體" w:cs="新細明體" w:hint="eastAsia"/>
          <w:color w:val="000000"/>
          <w:kern w:val="0"/>
        </w:rPr>
        <w:t>工作</w:t>
      </w:r>
      <w:r>
        <w:rPr>
          <w:rFonts w:ascii="新細明體" w:hAnsi="新細明體" w:cs="新細明體" w:hint="eastAsia"/>
          <w:color w:val="000000"/>
          <w:kern w:val="0"/>
        </w:rPr>
        <w:t>崗位上的責任與本分</w:t>
      </w:r>
      <w:r w:rsidRPr="00C35149">
        <w:rPr>
          <w:rFonts w:ascii="標楷體" w:eastAsia="標楷體" w:hAnsi="標楷體"/>
          <w:b/>
          <w:bCs/>
        </w:rPr>
        <w:t>—</w:t>
      </w:r>
      <w:r w:rsidRPr="008F713B">
        <w:rPr>
          <w:rFonts w:ascii="新細明體" w:hAnsi="新細明體" w:cs="新細明體" w:hint="eastAsia"/>
          <w:color w:val="000000"/>
          <w:kern w:val="0"/>
        </w:rPr>
        <w:t>弗六</w:t>
      </w:r>
      <w:r w:rsidRPr="008F713B">
        <w:rPr>
          <w:rFonts w:ascii="新細明體" w:hAnsi="新細明體" w:cs="新細明體"/>
          <w:color w:val="000000"/>
          <w:kern w:val="0"/>
        </w:rPr>
        <w:t>5~8</w:t>
      </w:r>
      <w:r>
        <w:rPr>
          <w:rFonts w:ascii="新細明體" w:hAnsi="新細明體" w:cs="新細明體" w:hint="eastAsia"/>
          <w:color w:val="000000"/>
          <w:kern w:val="0"/>
        </w:rPr>
        <w:t>。</w:t>
      </w:r>
    </w:p>
    <w:p w:rsidR="00202877" w:rsidRPr="00743952" w:rsidRDefault="00202877" w:rsidP="00142D18">
      <w:pPr>
        <w:numPr>
          <w:ilvl w:val="1"/>
          <w:numId w:val="1"/>
        </w:numPr>
        <w:tabs>
          <w:tab w:val="clear" w:pos="960"/>
        </w:tabs>
        <w:spacing w:before="0" w:after="0" w:line="240" w:lineRule="auto"/>
        <w:ind w:left="851" w:hanging="425"/>
        <w:jc w:val="both"/>
      </w:pPr>
      <w:r w:rsidRPr="00986EE6">
        <w:rPr>
          <w:rFonts w:ascii="新細明體" w:hAnsi="新細明體" w:cs="新細明體" w:hint="eastAsia"/>
          <w:color w:val="000000"/>
          <w:kern w:val="0"/>
        </w:rPr>
        <w:t>在職業上要專心仰望主，不可倚靠自己的聰明。使我們有正常且合適的工作表現，為著有正常的召會生活。</w:t>
      </w:r>
    </w:p>
    <w:sectPr w:rsidR="00202877" w:rsidRPr="00743952" w:rsidSect="0009181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4A3DB5"/>
    <w:multiLevelType w:val="hybridMultilevel"/>
    <w:tmpl w:val="9F9EE8F6"/>
    <w:lvl w:ilvl="0" w:tplc="921CBC68">
      <w:start w:val="1"/>
      <w:numFmt w:val="ideographLegalTraditional"/>
      <w:lvlText w:val="%1 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500E8826">
      <w:start w:val="1"/>
      <w:numFmt w:val="taiwaneseCountingThousand"/>
      <w:lvlText w:val="%2 "/>
      <w:lvlJc w:val="left"/>
      <w:pPr>
        <w:tabs>
          <w:tab w:val="num" w:pos="960"/>
        </w:tabs>
        <w:ind w:left="960" w:hanging="480"/>
      </w:pPr>
      <w:rPr>
        <w:rFonts w:cs="Times New Roman" w:hint="default"/>
      </w:rPr>
    </w:lvl>
    <w:lvl w:ilvl="2" w:tplc="925C483A">
      <w:start w:val="1"/>
      <w:numFmt w:val="decimal"/>
      <w:lvlText w:val="%3 "/>
      <w:lvlJc w:val="left"/>
      <w:pPr>
        <w:tabs>
          <w:tab w:val="num" w:pos="1440"/>
        </w:tabs>
        <w:ind w:left="1440" w:hanging="480"/>
      </w:pPr>
      <w:rPr>
        <w:rFonts w:cs="Times New Roman"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2"/>
  <w:doNotDisplayPageBoundaries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26DE"/>
    <w:rsid w:val="00091814"/>
    <w:rsid w:val="00142D18"/>
    <w:rsid w:val="001568AB"/>
    <w:rsid w:val="001B0DC4"/>
    <w:rsid w:val="001C53AB"/>
    <w:rsid w:val="00202877"/>
    <w:rsid w:val="002A26DE"/>
    <w:rsid w:val="00531E9B"/>
    <w:rsid w:val="005F58F1"/>
    <w:rsid w:val="00740B52"/>
    <w:rsid w:val="00743952"/>
    <w:rsid w:val="007E329E"/>
    <w:rsid w:val="00831A83"/>
    <w:rsid w:val="008968B7"/>
    <w:rsid w:val="008F713B"/>
    <w:rsid w:val="009744AB"/>
    <w:rsid w:val="00986EE6"/>
    <w:rsid w:val="00A06B35"/>
    <w:rsid w:val="00A35A66"/>
    <w:rsid w:val="00A36F30"/>
    <w:rsid w:val="00A658F8"/>
    <w:rsid w:val="00C35149"/>
    <w:rsid w:val="00D8378B"/>
    <w:rsid w:val="00FC1269"/>
    <w:rsid w:val="00FC12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26DE"/>
    <w:pPr>
      <w:spacing w:before="50" w:after="50" w:line="400" w:lineRule="exact"/>
    </w:pPr>
    <w:rPr>
      <w:rFonts w:ascii="Calibri" w:hAnsi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A26DE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3937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4ECC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65</TotalTime>
  <Pages>1</Pages>
  <Words>129</Words>
  <Characters>741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Liao</dc:creator>
  <cp:keywords/>
  <dc:description/>
  <cp:lastModifiedBy>Administrator</cp:lastModifiedBy>
  <cp:revision>11</cp:revision>
  <dcterms:created xsi:type="dcterms:W3CDTF">2014-05-29T02:05:00Z</dcterms:created>
  <dcterms:modified xsi:type="dcterms:W3CDTF">2014-06-04T08:52:00Z</dcterms:modified>
</cp:coreProperties>
</file>